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</w:rPr>
      </w:pPr>
      <w:r>
        <w:rPr>
          <w:b/>
        </w:rPr>
        <w:t>Анкета</w:t>
      </w:r>
    </w:p>
    <w:p>
      <w:pPr>
        <w:pStyle w:val="Normal"/>
        <w:spacing w:before="0"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center"/>
        <w:rPr/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5328" w:leader="none"/>
              </w:tabs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 w:val="false"/>
                <w:bCs w:val="false"/>
                <w:sz w:val="24"/>
                <w:szCs w:val="24"/>
              </w:rPr>
              <w:t>«Об утверждении устава муниципального бюджетного учреждения культуры «Ездоченский Дом ремесел»</w:t>
            </w:r>
            <w:r>
              <w:rPr>
                <w:b w:val="false"/>
                <w:bCs w:val="false"/>
                <w:i/>
                <w:color w:val="000000"/>
                <w:sz w:val="24"/>
                <w:szCs w:val="24"/>
              </w:rPr>
              <w:t xml:space="preserve"> (наименование проекта нормативного правового акта администрации Чернянского района до раз</w:t>
            </w:r>
            <w:r>
              <w:rPr>
                <w:i/>
                <w:color w:val="000000"/>
              </w:rPr>
              <w:t>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/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rPr/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 xml:space="preserve">Замечания и предложения принимаются по адресу: Белгородская область, п. Чернянка, пл. Октябрьская д. 9, а также по адресу электронной почты: </w:t>
            </w:r>
            <w:r>
              <w:rPr>
                <w:lang w:val="en-US"/>
              </w:rPr>
              <w:t>edr</w:t>
            </w:r>
            <w:r>
              <w:rPr/>
              <w:t>@</w:t>
            </w:r>
            <w:r>
              <w:rPr>
                <w:lang w:val="en-US"/>
              </w:rPr>
              <w:t>ch</w:t>
            </w:r>
            <w:r>
              <w:rPr/>
              <w:t>.</w:t>
            </w:r>
            <w:r>
              <w:rPr>
                <w:lang w:val="en-US"/>
              </w:rPr>
              <w:t>belregion</w:t>
            </w:r>
            <w:r>
              <w:rPr/>
              <w:t>.</w:t>
            </w:r>
            <w:r>
              <w:rPr>
                <w:lang w:val="en-US"/>
              </w:rPr>
              <w:t>ru</w:t>
            </w:r>
            <w:r>
              <w:rPr/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 xml:space="preserve">Сроки приема замечаний и предложений: с </w:t>
            </w:r>
            <w:r>
              <w:rPr/>
              <w:t>20</w:t>
            </w:r>
            <w:r>
              <w:rPr/>
              <w:t>.11.2025 года по 0</w:t>
            </w:r>
            <w:r>
              <w:rPr/>
              <w:t>3</w:t>
            </w:r>
            <w:r>
              <w:rPr/>
              <w:t>.12.2025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tabs>
        <w:tab w:val="clear" w:pos="708"/>
        <w:tab w:val="left" w:pos="720" w:leader="none"/>
      </w:tabs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uiPriority w:val="1"/>
    <w:unhideWhenUsed/>
    <w:qFormat/>
    <w:rPr/>
  </w:style>
  <w:style w:type="character" w:styleId="11">
    <w:name w:val="Стиль1 Знак"/>
    <w:link w:val="13"/>
    <w:qFormat/>
    <w:rPr>
      <w:rFonts w:ascii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next w:val="Normal"/>
    <w:link w:val="CaptionChar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Style15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FooterChar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link w:val="11"/>
    <w:qFormat/>
    <w:pPr>
      <w:spacing w:lineRule="auto" w:line="240" w:before="0" w:after="0"/>
      <w:ind w:firstLine="709"/>
      <w:jc w:val="both"/>
    </w:pPr>
    <w:rPr>
      <w:rFonts w:eastAsia="Calibri"/>
      <w:lang w:eastAsia="en-US"/>
    </w:rPr>
  </w:style>
  <w:style w:type="paragraph" w:styleId="Style24">
    <w:name w:val="Без интервала"/>
    <w:uiPriority w:val="1"/>
    <w:qFormat/>
    <w:pPr>
      <w:widowControl/>
      <w:suppressAutoHyphens w:val="true"/>
      <w:bidi w:val="0"/>
      <w:spacing w:before="0" w:after="20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5">
    <w:name w:val="Абзац списка"/>
    <w:basedOn w:val="Normal"/>
    <w:uiPriority w:val="34"/>
    <w:qFormat/>
    <w:pPr>
      <w:widowControl w:val="false"/>
      <w:spacing w:lineRule="auto" w:line="240" w:before="0" w:after="0"/>
      <w:ind w:left="720" w:hanging="0"/>
      <w:contextualSpacing/>
    </w:pPr>
    <w:rPr>
      <w:sz w:val="20"/>
      <w:szCs w:val="20"/>
    </w:rPr>
  </w:style>
  <w:style w:type="paragraph" w:styleId="ConsPlusNormal">
    <w:name w:val="ConsPlusNormal"/>
    <w:qFormat/>
    <w:pPr>
      <w:widowControl w:val="false"/>
      <w:tabs>
        <w:tab w:val="left" w:pos="708" w:leader="none"/>
      </w:tabs>
      <w:suppressAutoHyphens w:val="true"/>
      <w:bidi w:val="0"/>
      <w:spacing w:lineRule="auto" w:line="276" w:before="0" w:after="20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numbering" w:styleId="Style26">
    <w:name w:val="Нет списка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  <w:style w:type="table" w:styleId="692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95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96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697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98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9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6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22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23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24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25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7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7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7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7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7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7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734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7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7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7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7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41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8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56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57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58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59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60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61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62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3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4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5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6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7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8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9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0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1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2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3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4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5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6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3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90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7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7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7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7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7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7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7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7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7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11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812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814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815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816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817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styleId="838">
    <w:name w:val="Обычная таблица"/>
    <w:uiPriority w:val="99"/>
    <w:semiHidden/>
    <w:unhideWhenUsed/>
    <w:qFormat/>
  </w:style>
  <w:style w:type="table" w:default="1" w:styleId="848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LibreOffice/7.5.2.1$Linux_X86_64 LibreOffice_project/50$Build-1</Application>
  <AppVersion>15.0000</AppVersion>
  <Pages>1</Pages>
  <Words>261</Words>
  <Characters>1891</Characters>
  <CharactersWithSpaces>2131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2020-06-04T07:27:00Z</dcterms:created>
  <dc:creator>URI</dc:creator>
  <dc:description/>
  <dc:language>ru-RU</dc:language>
  <cp:lastModifiedBy/>
  <dcterms:modified xsi:type="dcterms:W3CDTF">2025-11-19T13:19:35Z</dcterms:modified>
  <cp:revision>69</cp:revision>
  <dc:subject/>
  <dc:title/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